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083FB8" w:rsidRDefault="00E4028D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E4028D" w:rsidRPr="0077145A" w:rsidRDefault="00E4028D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F14F98">
        <w:rPr>
          <w:sz w:val="24"/>
          <w:szCs w:val="24"/>
        </w:rPr>
        <w:tab/>
      </w:r>
      <w:r w:rsidR="00F14F98" w:rsidRPr="00F14F98">
        <w:rPr>
          <w:sz w:val="24"/>
          <w:szCs w:val="24"/>
        </w:rPr>
        <w:t xml:space="preserve">                                                                            </w:t>
      </w:r>
      <w:r w:rsidRPr="000A74DF">
        <w:rPr>
          <w:sz w:val="24"/>
          <w:szCs w:val="24"/>
        </w:rPr>
        <w:t>“</w:t>
      </w:r>
      <w:r w:rsidR="00AF15F3">
        <w:rPr>
          <w:sz w:val="24"/>
          <w:szCs w:val="24"/>
          <w:u w:val="single"/>
        </w:rPr>
        <w:t>17</w:t>
      </w:r>
      <w:r w:rsidRPr="0077145A">
        <w:rPr>
          <w:sz w:val="24"/>
          <w:szCs w:val="24"/>
        </w:rPr>
        <w:t xml:space="preserve">” </w:t>
      </w:r>
      <w:r w:rsidR="00AF15F3">
        <w:rPr>
          <w:sz w:val="24"/>
          <w:szCs w:val="24"/>
          <w:u w:val="single"/>
        </w:rPr>
        <w:t>января</w:t>
      </w:r>
      <w:r w:rsidRPr="0077145A">
        <w:rPr>
          <w:sz w:val="24"/>
          <w:szCs w:val="24"/>
        </w:rPr>
        <w:t xml:space="preserve"> 20</w:t>
      </w:r>
      <w:r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17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января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09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17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января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bookmarkStart w:id="0" w:name="_GoBack"/>
      <w:bookmarkEnd w:id="0"/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09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AF15F3">
        <w:rPr>
          <w:b w:val="0"/>
          <w:bCs w:val="0"/>
          <w:smallCaps w:val="0"/>
          <w:sz w:val="24"/>
          <w:szCs w:val="24"/>
          <w:u w:val="single"/>
        </w:rPr>
        <w:t>1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="00AF15F3">
        <w:rPr>
          <w:sz w:val="24"/>
          <w:szCs w:val="24"/>
          <w:u w:val="single"/>
        </w:rPr>
        <w:t>Право на заключение договора аренды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AF15F3">
        <w:rPr>
          <w:sz w:val="24"/>
          <w:szCs w:val="24"/>
          <w:u w:val="single"/>
        </w:rPr>
        <w:t>МО Каменский сельс</w:t>
      </w:r>
      <w:r w:rsidR="00AF15F3">
        <w:rPr>
          <w:sz w:val="24"/>
          <w:szCs w:val="24"/>
          <w:u w:val="single"/>
        </w:rPr>
        <w:t>о</w:t>
      </w:r>
      <w:r w:rsidR="00AF15F3">
        <w:rPr>
          <w:sz w:val="24"/>
          <w:szCs w:val="24"/>
          <w:u w:val="single"/>
        </w:rPr>
        <w:t>вет, с. Каменка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AF15F3" w:rsidRPr="00AF15F3">
        <w:rPr>
          <w:sz w:val="24"/>
          <w:szCs w:val="24"/>
          <w:u w:val="single"/>
        </w:rPr>
        <w:t>54:19:120701:6060</w:t>
      </w:r>
      <w:r w:rsidRPr="00E33CFE">
        <w:rPr>
          <w:sz w:val="24"/>
          <w:szCs w:val="24"/>
          <w:u w:val="single"/>
        </w:rPr>
        <w:t xml:space="preserve">, площадью </w:t>
      </w:r>
      <w:r w:rsidR="00AF15F3" w:rsidRPr="00AF15F3">
        <w:rPr>
          <w:sz w:val="24"/>
          <w:szCs w:val="24"/>
          <w:u w:val="single"/>
        </w:rPr>
        <w:t>173266</w:t>
      </w:r>
      <w:r w:rsidRPr="00E33CFE">
        <w:rPr>
          <w:sz w:val="24"/>
          <w:szCs w:val="24"/>
          <w:u w:val="single"/>
        </w:rPr>
        <w:t xml:space="preserve">кв.м., для </w:t>
      </w:r>
      <w:r w:rsidR="00AF15F3">
        <w:rPr>
          <w:sz w:val="24"/>
          <w:szCs w:val="24"/>
          <w:u w:val="single"/>
        </w:rPr>
        <w:t>комплек</w:t>
      </w:r>
      <w:r w:rsidR="00AF15F3">
        <w:rPr>
          <w:sz w:val="24"/>
          <w:szCs w:val="24"/>
          <w:u w:val="single"/>
        </w:rPr>
        <w:t>с</w:t>
      </w:r>
      <w:r w:rsidR="00AF15F3">
        <w:rPr>
          <w:sz w:val="24"/>
          <w:szCs w:val="24"/>
          <w:u w:val="single"/>
        </w:rPr>
        <w:t>ного освоения</w:t>
      </w:r>
      <w:r>
        <w:rPr>
          <w:sz w:val="24"/>
          <w:szCs w:val="24"/>
          <w:u w:val="single"/>
        </w:rPr>
        <w:t>,</w:t>
      </w:r>
      <w:r w:rsidRPr="0026024A">
        <w:rPr>
          <w:sz w:val="24"/>
          <w:szCs w:val="24"/>
        </w:rPr>
        <w:t xml:space="preserve">извещение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</w:t>
      </w:r>
      <w:r w:rsidRPr="0026024A">
        <w:rPr>
          <w:sz w:val="24"/>
          <w:szCs w:val="24"/>
          <w:u w:val="single"/>
        </w:rPr>
        <w:t>б</w:t>
      </w:r>
      <w:r w:rsidRPr="0026024A">
        <w:rPr>
          <w:sz w:val="24"/>
          <w:szCs w:val="24"/>
          <w:u w:val="single"/>
        </w:rPr>
        <w:t>ская правда”</w:t>
      </w:r>
      <w:r w:rsidRPr="004B3A7B">
        <w:rPr>
          <w:sz w:val="24"/>
          <w:szCs w:val="24"/>
        </w:rPr>
        <w:t>от “</w:t>
      </w:r>
      <w:r w:rsidR="00AF15F3">
        <w:rPr>
          <w:sz w:val="24"/>
          <w:szCs w:val="24"/>
          <w:u w:val="single"/>
        </w:rPr>
        <w:t>12</w:t>
      </w:r>
      <w:r w:rsidRPr="004B3A7B">
        <w:rPr>
          <w:sz w:val="24"/>
          <w:szCs w:val="24"/>
        </w:rPr>
        <w:t xml:space="preserve">” </w:t>
      </w:r>
      <w:r w:rsidR="00AF15F3">
        <w:rPr>
          <w:sz w:val="24"/>
          <w:szCs w:val="24"/>
        </w:rPr>
        <w:t>декабря</w:t>
      </w:r>
      <w:r w:rsidRPr="00AF15F3">
        <w:rPr>
          <w:sz w:val="24"/>
          <w:szCs w:val="24"/>
          <w:u w:val="single"/>
        </w:rPr>
        <w:t>2012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>торгов Российской Ф</w:t>
      </w:r>
      <w:r w:rsidR="00AF15F3">
        <w:rPr>
          <w:sz w:val="24"/>
          <w:szCs w:val="24"/>
        </w:rPr>
        <w:t>е</w:t>
      </w:r>
      <w:r w:rsidR="00AF15F3">
        <w:rPr>
          <w:sz w:val="24"/>
          <w:szCs w:val="24"/>
        </w:rPr>
        <w:t xml:space="preserve">дерации </w:t>
      </w:r>
      <w:hyperlink r:id="rId7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>Нов</w:t>
      </w:r>
      <w:r w:rsidR="00AF15F3">
        <w:rPr>
          <w:sz w:val="24"/>
          <w:szCs w:val="24"/>
        </w:rPr>
        <w:t>о</w:t>
      </w:r>
      <w:r w:rsidR="00AF15F3">
        <w:rPr>
          <w:sz w:val="24"/>
          <w:szCs w:val="24"/>
        </w:rPr>
        <w:t xml:space="preserve">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8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26024A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Ind w:w="-106" w:type="dxa"/>
        <w:tblLook w:val="01E0"/>
      </w:tblPr>
      <w:tblGrid>
        <w:gridCol w:w="4503"/>
        <w:gridCol w:w="5811"/>
      </w:tblGrid>
      <w:tr w:rsidR="00E4028D" w:rsidRPr="00380DD6">
        <w:tc>
          <w:tcPr>
            <w:tcW w:w="4503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  <w:r w:rsidRPr="00380DD6">
              <w:rPr>
                <w:i/>
                <w:iCs/>
                <w:sz w:val="24"/>
                <w:szCs w:val="24"/>
              </w:rPr>
              <w:t>Должность</w:t>
            </w:r>
          </w:p>
        </w:tc>
      </w:tr>
      <w:tr w:rsidR="00E4028D" w:rsidRPr="00380DD6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</w:t>
            </w:r>
          </w:p>
        </w:tc>
      </w:tr>
      <w:tr w:rsidR="00E4028D" w:rsidRPr="00380DD6">
        <w:tc>
          <w:tcPr>
            <w:tcW w:w="4503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4028D" w:rsidRPr="00380DD6" w:rsidRDefault="00E4028D" w:rsidP="00460A1C">
            <w:pPr>
              <w:spacing w:line="300" w:lineRule="exact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E4028D" w:rsidRPr="00380DD6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E4028D" w:rsidRPr="00380DD6" w:rsidRDefault="00E4028D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E4028D" w:rsidRPr="00380DD6">
        <w:tc>
          <w:tcPr>
            <w:tcW w:w="4503" w:type="dxa"/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Секретарь комиссии:</w:t>
            </w:r>
          </w:p>
          <w:p w:rsidR="00E4028D" w:rsidRPr="00015478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E4028D" w:rsidRPr="00380DD6">
        <w:tc>
          <w:tcPr>
            <w:tcW w:w="4503" w:type="dxa"/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 w:rsidRPr="00380DD6">
              <w:rPr>
                <w:b/>
                <w:bCs/>
                <w:sz w:val="24"/>
                <w:szCs w:val="24"/>
              </w:rPr>
              <w:t>Члены комиссии:</w:t>
            </w: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E4028D" w:rsidRPr="00015478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557B8E" w:rsidRDefault="00E4028D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  <w:tc>
          <w:tcPr>
            <w:tcW w:w="5811" w:type="dxa"/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015478" w:rsidRDefault="00E4028D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юридического отдела администрации 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E4028D" w:rsidRPr="00380DD6">
        <w:tc>
          <w:tcPr>
            <w:tcW w:w="4503" w:type="dxa"/>
          </w:tcPr>
          <w:p w:rsidR="00E4028D" w:rsidRDefault="00E4028D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  <w:vMerge w:val="restart"/>
          </w:tcPr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557B8E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Default="00E4028D" w:rsidP="00A107B0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  <w:p w:rsidR="00E4028D" w:rsidRPr="00557B8E" w:rsidRDefault="00E4028D" w:rsidP="00557B8E">
            <w:pPr>
              <w:rPr>
                <w:sz w:val="24"/>
                <w:szCs w:val="24"/>
              </w:rPr>
            </w:pPr>
          </w:p>
          <w:p w:rsidR="00E4028D" w:rsidRDefault="00E4028D" w:rsidP="00557B8E">
            <w:pPr>
              <w:rPr>
                <w:sz w:val="24"/>
                <w:szCs w:val="24"/>
              </w:rPr>
            </w:pPr>
          </w:p>
          <w:p w:rsidR="00E4028D" w:rsidRPr="00557B8E" w:rsidRDefault="00E4028D" w:rsidP="00BC7745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E4028D" w:rsidRPr="00380DD6" w:rsidRDefault="00E4028D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E33CFE" w:rsidRDefault="00AF15F3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«Арго», генеральный директор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рошников Олег Валерьевич (ОГРН 1025400511102, ИНН 5401176018)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AF15F3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ООО «Арго»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E4028D" w:rsidRPr="00616512" w:rsidRDefault="00E4028D" w:rsidP="0022054F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соответствии с извещением о проведении аукциона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циона</w:t>
      </w:r>
      <w:r w:rsidRPr="00083FB8">
        <w:rPr>
          <w:sz w:val="24"/>
          <w:szCs w:val="24"/>
        </w:rPr>
        <w:t>составляет</w:t>
      </w:r>
      <w:r w:rsidR="00AF15F3" w:rsidRPr="00AF15F3">
        <w:rPr>
          <w:bCs/>
          <w:sz w:val="24"/>
          <w:szCs w:val="24"/>
        </w:rPr>
        <w:t>10 580 600,00 руб. (Десять миллионов пятьсот восемьдесят тысяч шестьсот ру</w:t>
      </w:r>
      <w:r w:rsidR="00AF15F3" w:rsidRPr="00AF15F3">
        <w:rPr>
          <w:bCs/>
          <w:sz w:val="24"/>
          <w:szCs w:val="24"/>
        </w:rPr>
        <w:t>б</w:t>
      </w:r>
      <w:r w:rsidR="00AF15F3" w:rsidRPr="00AF15F3">
        <w:rPr>
          <w:bCs/>
          <w:sz w:val="24"/>
          <w:szCs w:val="24"/>
        </w:rPr>
        <w:t>лей 00 копеек)</w:t>
      </w:r>
      <w:r w:rsidR="00AF15F3">
        <w:rPr>
          <w:sz w:val="24"/>
          <w:szCs w:val="24"/>
        </w:rPr>
        <w:t>.</w:t>
      </w:r>
      <w:r w:rsidR="00616512" w:rsidRPr="00616512">
        <w:rPr>
          <w:sz w:val="24"/>
          <w:szCs w:val="24"/>
        </w:rPr>
        <w:t>Р</w:t>
      </w:r>
      <w:r w:rsidR="00616512" w:rsidRPr="00616512">
        <w:rPr>
          <w:bCs/>
          <w:sz w:val="24"/>
          <w:szCs w:val="24"/>
        </w:rPr>
        <w:t>азмер годовой арендной платы по договору аренды земельного участка составляет 8 464 480,00 руб. (восемь миллионов четыреста шестьдесят четыре тысячи четыреста восемьдесят рублей 00 копеек)</w:t>
      </w:r>
      <w:r w:rsidR="00616512">
        <w:rPr>
          <w:bCs/>
          <w:sz w:val="24"/>
          <w:szCs w:val="24"/>
        </w:rPr>
        <w:t>.</w:t>
      </w:r>
    </w:p>
    <w:p w:rsid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E4028D" w:rsidRP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616512">
        <w:rPr>
          <w:sz w:val="24"/>
          <w:szCs w:val="24"/>
        </w:rPr>
        <w:t xml:space="preserve">Победитель аукциона обязан оплатить </w:t>
      </w:r>
      <w:r w:rsidR="00616512">
        <w:rPr>
          <w:sz w:val="24"/>
          <w:szCs w:val="24"/>
        </w:rPr>
        <w:t xml:space="preserve">стоимость </w:t>
      </w:r>
      <w:r w:rsidR="00616512" w:rsidRPr="00616512">
        <w:rPr>
          <w:rStyle w:val="afd"/>
          <w:b w:val="0"/>
          <w:sz w:val="24"/>
          <w:szCs w:val="24"/>
        </w:rPr>
        <w:t>прав</w:t>
      </w:r>
      <w:r w:rsidR="00616512">
        <w:rPr>
          <w:rStyle w:val="afd"/>
          <w:b w:val="0"/>
          <w:sz w:val="24"/>
          <w:szCs w:val="24"/>
        </w:rPr>
        <w:t>а</w:t>
      </w:r>
      <w:r w:rsidR="00616512" w:rsidRPr="00616512">
        <w:rPr>
          <w:rStyle w:val="afd"/>
          <w:b w:val="0"/>
          <w:sz w:val="24"/>
          <w:szCs w:val="24"/>
        </w:rPr>
        <w:t xml:space="preserve"> на заключение договора аре</w:t>
      </w:r>
      <w:r w:rsidR="00616512" w:rsidRPr="00616512">
        <w:rPr>
          <w:rStyle w:val="afd"/>
          <w:b w:val="0"/>
          <w:sz w:val="24"/>
          <w:szCs w:val="24"/>
        </w:rPr>
        <w:t>н</w:t>
      </w:r>
      <w:r w:rsidR="00616512" w:rsidRPr="00616512">
        <w:rPr>
          <w:rStyle w:val="afd"/>
          <w:b w:val="0"/>
          <w:sz w:val="24"/>
          <w:szCs w:val="24"/>
        </w:rPr>
        <w:t xml:space="preserve">ды земельного участка по результатам аукциона за вычетом суммы задатка и </w:t>
      </w:r>
      <w:r w:rsidR="00616512">
        <w:rPr>
          <w:rStyle w:val="afd"/>
          <w:b w:val="0"/>
          <w:sz w:val="24"/>
          <w:szCs w:val="24"/>
        </w:rPr>
        <w:t>арендную плату</w:t>
      </w:r>
      <w:r w:rsidR="00616512" w:rsidRPr="00616512">
        <w:rPr>
          <w:rStyle w:val="afd"/>
          <w:b w:val="0"/>
          <w:sz w:val="24"/>
          <w:szCs w:val="24"/>
        </w:rPr>
        <w:t xml:space="preserve"> за первый год действия договора аренды до 01.02.2013 года; </w:t>
      </w:r>
      <w:r w:rsidR="00616512">
        <w:rPr>
          <w:rStyle w:val="afd"/>
          <w:b w:val="0"/>
          <w:sz w:val="24"/>
          <w:szCs w:val="24"/>
        </w:rPr>
        <w:t>арендную плату</w:t>
      </w:r>
      <w:r w:rsidR="00616512" w:rsidRPr="00616512">
        <w:rPr>
          <w:rStyle w:val="afd"/>
          <w:b w:val="0"/>
          <w:sz w:val="24"/>
          <w:szCs w:val="24"/>
        </w:rPr>
        <w:t xml:space="preserve"> за второй год действия договора аренды до 15.11.2013 года, аренд</w:t>
      </w:r>
      <w:r w:rsidR="00616512">
        <w:rPr>
          <w:rStyle w:val="afd"/>
          <w:b w:val="0"/>
          <w:sz w:val="24"/>
          <w:szCs w:val="24"/>
        </w:rPr>
        <w:t>ную плату</w:t>
      </w:r>
      <w:r w:rsidR="00616512" w:rsidRPr="00616512">
        <w:rPr>
          <w:rStyle w:val="afd"/>
          <w:b w:val="0"/>
          <w:sz w:val="24"/>
          <w:szCs w:val="24"/>
        </w:rPr>
        <w:t xml:space="preserve"> за третий год действия договора аренды до 15.02.2014 г.;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9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Настоящий протокол подлежит хранению в течение трех лет с даты окончания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1"/>
        <w:gridCol w:w="236"/>
        <w:gridCol w:w="1087"/>
        <w:gridCol w:w="236"/>
        <w:gridCol w:w="4058"/>
      </w:tblGrid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616512" w:rsidRDefault="00E4028D" w:rsidP="0044227D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E4028D" w:rsidRPr="00616512" w:rsidRDefault="00E4028D" w:rsidP="00616512">
            <w:pPr>
              <w:spacing w:line="300" w:lineRule="exact"/>
              <w:rPr>
                <w:sz w:val="24"/>
                <w:szCs w:val="24"/>
                <w:lang w:val="en-US"/>
              </w:rPr>
            </w:pPr>
          </w:p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 w:rsidTr="00001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16512" w:rsidRDefault="00616512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Мирошников Олег Валерьевич</w:t>
            </w:r>
          </w:p>
          <w:p w:rsidR="00616512" w:rsidRDefault="00616512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(генеральный директор </w:t>
            </w:r>
          </w:p>
          <w:p w:rsidR="00E4028D" w:rsidRPr="00616512" w:rsidRDefault="00616512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«Арго») </w:t>
            </w:r>
          </w:p>
        </w:tc>
      </w:tr>
      <w:tr w:rsidR="00E4028D" w:rsidRPr="00A34F4E" w:rsidTr="00001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75C" w:rsidRDefault="0062375C">
      <w:r>
        <w:separator/>
      </w:r>
    </w:p>
  </w:endnote>
  <w:endnote w:type="continuationSeparator" w:id="1">
    <w:p w:rsidR="0062375C" w:rsidRDefault="00623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5F3" w:rsidRDefault="00B652FD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F15F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14F98">
      <w:rPr>
        <w:rStyle w:val="aa"/>
        <w:noProof/>
      </w:rPr>
      <w:t>2</w:t>
    </w:r>
    <w:r>
      <w:rPr>
        <w:rStyle w:val="aa"/>
      </w:rPr>
      <w:fldChar w:fldCharType="end"/>
    </w:r>
  </w:p>
  <w:p w:rsidR="00AF15F3" w:rsidRDefault="00AF15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75C" w:rsidRDefault="0062375C">
      <w:r>
        <w:separator/>
      </w:r>
    </w:p>
  </w:footnote>
  <w:footnote w:type="continuationSeparator" w:id="1">
    <w:p w:rsidR="0062375C" w:rsidRDefault="00623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375C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52FD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14F98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uiPriority w:val="99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uiPriority w:val="99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n-adm.n-sk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SamLab.ws</cp:lastModifiedBy>
  <cp:revision>8</cp:revision>
  <cp:lastPrinted>2012-07-03T05:45:00Z</cp:lastPrinted>
  <dcterms:created xsi:type="dcterms:W3CDTF">2012-07-02T11:33:00Z</dcterms:created>
  <dcterms:modified xsi:type="dcterms:W3CDTF">2013-01-20T09:09:00Z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